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A377" w14:textId="6F5F0045" w:rsidR="00143925" w:rsidRPr="00A96CB6" w:rsidRDefault="00EE2B89" w:rsidP="00801C86">
      <w:pPr>
        <w:pStyle w:val="Kop2"/>
        <w:rPr>
          <w:rFonts w:ascii="Montserrat SemiBold" w:hAnsi="Montserrat SemiBold"/>
          <w:i w:val="0"/>
          <w:iCs/>
          <w:color w:val="00416A"/>
          <w:sz w:val="32"/>
          <w:szCs w:val="32"/>
          <w:lang w:val="en-GB"/>
        </w:rPr>
      </w:pPr>
      <w:r w:rsidRPr="00A96CB6">
        <w:rPr>
          <w:rFonts w:ascii="Montserrat SemiBold" w:hAnsi="Montserrat SemiBold" w:cs="Calibri"/>
          <w:noProof/>
          <w:sz w:val="32"/>
          <w:szCs w:val="32"/>
          <w:lang w:val="en-GB"/>
        </w:rPr>
        <w:drawing>
          <wp:anchor distT="0" distB="0" distL="114300" distR="114300" simplePos="0" relativeHeight="251657216" behindDoc="0" locked="0" layoutInCell="1" allowOverlap="1" wp14:anchorId="0D4E02AE" wp14:editId="2FF4EA47">
            <wp:simplePos x="0" y="0"/>
            <wp:positionH relativeFrom="column">
              <wp:posOffset>5697162</wp:posOffset>
            </wp:positionH>
            <wp:positionV relativeFrom="paragraph">
              <wp:posOffset>304800</wp:posOffset>
            </wp:positionV>
            <wp:extent cx="1990725" cy="408305"/>
            <wp:effectExtent l="0" t="0" r="9525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CB6">
        <w:rPr>
          <w:rFonts w:ascii="Montserrat SemiBold" w:hAnsi="Montserrat SemiBold" w:cs="Calibri"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0549A53F" wp14:editId="7EDEDAB4">
            <wp:simplePos x="0" y="0"/>
            <wp:positionH relativeFrom="column">
              <wp:posOffset>7613650</wp:posOffset>
            </wp:positionH>
            <wp:positionV relativeFrom="paragraph">
              <wp:posOffset>404</wp:posOffset>
            </wp:positionV>
            <wp:extent cx="1805363" cy="928538"/>
            <wp:effectExtent l="0" t="0" r="4445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63" cy="92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25" w:rsidRPr="00A96CB6">
        <w:rPr>
          <w:rFonts w:ascii="Montserrat SemiBold" w:hAnsi="Montserrat SemiBold"/>
          <w:i w:val="0"/>
          <w:iCs/>
          <w:color w:val="00416A"/>
          <w:sz w:val="32"/>
          <w:szCs w:val="32"/>
          <w:lang w:val="en-GB"/>
        </w:rPr>
        <w:t xml:space="preserve">SHIFT Template: Sustainable Action Plan </w:t>
      </w:r>
    </w:p>
    <w:p w14:paraId="48CD0F2B" w14:textId="77777777" w:rsidR="00EE2B89" w:rsidRDefault="00EE2B89" w:rsidP="00801C86">
      <w:pPr>
        <w:pStyle w:val="Kop2"/>
        <w:rPr>
          <w:rFonts w:ascii="Montserrat SemiBold" w:hAnsi="Montserrat SemiBold"/>
          <w:i w:val="0"/>
          <w:iCs/>
          <w:color w:val="FF7E67"/>
          <w:lang w:val="en-GB"/>
        </w:rPr>
      </w:pPr>
    </w:p>
    <w:p w14:paraId="1D7B6049" w14:textId="7A667CC2" w:rsidR="00801C86" w:rsidRPr="00EE2B89" w:rsidRDefault="00801C86" w:rsidP="00801C86">
      <w:pPr>
        <w:pStyle w:val="Kop2"/>
        <w:rPr>
          <w:rFonts w:ascii="Montserrat SemiBold" w:hAnsi="Montserrat SemiBold"/>
          <w:i w:val="0"/>
          <w:iCs/>
          <w:color w:val="FF7E67"/>
          <w:lang w:val="en-GB"/>
        </w:rPr>
      </w:pPr>
      <w:r w:rsidRPr="00EE2B89">
        <w:rPr>
          <w:rFonts w:ascii="Montserrat SemiBold" w:hAnsi="Montserrat SemiBold"/>
          <w:i w:val="0"/>
          <w:iCs/>
          <w:color w:val="FF7E67"/>
          <w:lang w:val="en-GB"/>
        </w:rPr>
        <w:t>Sustainable Action</w:t>
      </w:r>
      <w:r w:rsidR="00143925" w:rsidRPr="00EE2B89">
        <w:rPr>
          <w:rFonts w:ascii="Montserrat SemiBold" w:hAnsi="Montserrat SemiBold"/>
          <w:i w:val="0"/>
          <w:iCs/>
          <w:color w:val="FF7E67"/>
          <w:lang w:val="en-GB"/>
        </w:rPr>
        <w:t>s</w:t>
      </w:r>
      <w:r w:rsidRPr="00EE2B89">
        <w:rPr>
          <w:rFonts w:ascii="Montserrat SemiBold" w:hAnsi="Montserrat SemiBold"/>
          <w:i w:val="0"/>
          <w:iCs/>
          <w:color w:val="FF7E67"/>
          <w:lang w:val="en-GB"/>
        </w:rPr>
        <w:t xml:space="preserve"> </w:t>
      </w:r>
    </w:p>
    <w:p w14:paraId="6BF0CBE1" w14:textId="5A94D8A8" w:rsidR="00C46BDF" w:rsidRPr="00EE2B89" w:rsidRDefault="00C46BDF">
      <w:pPr>
        <w:rPr>
          <w:rFonts w:ascii="Montserrat SemiBold" w:hAnsi="Montserrat SemiBold" w:cs="Calibri"/>
          <w:sz w:val="22"/>
          <w:szCs w:val="22"/>
          <w:lang w:val="en-GB"/>
        </w:rPr>
      </w:pPr>
    </w:p>
    <w:tbl>
      <w:tblPr>
        <w:tblW w:w="14743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494"/>
        <w:gridCol w:w="2297"/>
        <w:gridCol w:w="3216"/>
        <w:gridCol w:w="1225"/>
      </w:tblGrid>
      <w:tr w:rsidR="00801C86" w:rsidRPr="00EE2B89" w14:paraId="2E9F2900" w14:textId="77777777" w:rsidTr="00EE2B89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08E7D9" w14:textId="77777777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Nr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B33BCF" w14:textId="51225A8D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6EDB26" w14:textId="4FFCDD92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Respo</w:t>
            </w:r>
            <w:r w:rsidR="00A9221D"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n</w:t>
            </w: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sible employee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8E1D77" w14:textId="2A3A3A44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D55BE" w14:textId="1FE7E315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 xml:space="preserve">Achieved </w:t>
            </w: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801C86" w:rsidRPr="00EE2B89" w14:paraId="5CBB7984" w14:textId="77777777" w:rsidTr="00EE2B89"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16A"/>
          </w:tcPr>
          <w:p w14:paraId="071F7440" w14:textId="32939B58" w:rsidR="00801C86" w:rsidRPr="00EE2B89" w:rsidRDefault="00801C86" w:rsidP="00235A2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  <w:t>2022</w:t>
            </w:r>
          </w:p>
        </w:tc>
      </w:tr>
      <w:tr w:rsidR="00801C86" w:rsidRPr="00EE2B89" w14:paraId="2282D9F5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949F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5F2B" w14:textId="4564D9C7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</w:t>
            </w:r>
            <w:r w:rsidR="0031298F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Creat</w:t>
            </w: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ing</w:t>
            </w:r>
            <w:r w:rsidR="0031298F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a sustainab</w:t>
            </w: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ility</w:t>
            </w:r>
            <w:r w:rsidR="0031298F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policy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AFB0" w14:textId="5E4CF6B9" w:rsidR="00801C86" w:rsidRPr="00EE2B89" w:rsidRDefault="0031298F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Irene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ED98" w14:textId="2F3691E7" w:rsidR="00801C86" w:rsidRPr="00EE2B89" w:rsidRDefault="0031298F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Publish the policy on the website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9A4A" w14:textId="3B33ACEF" w:rsidR="00801C86" w:rsidRPr="00EE2B89" w:rsidRDefault="0031298F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V</w:t>
            </w:r>
          </w:p>
        </w:tc>
      </w:tr>
      <w:tr w:rsidR="00801C86" w:rsidRPr="00EE2B89" w14:paraId="3F8AF518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5403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BFEB" w14:textId="68EE6E48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Separating three types of waste at the office for recycling purposes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0217" w14:textId="256E9DD9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F773" w14:textId="1E6DA7CF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BA97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A96CB6" w14:paraId="583E9DD6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6313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A313" w14:textId="6397A975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Gathering annual numerical data on travel modes used by event participants in spreadsheet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48C8" w14:textId="18D76695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Event manager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5F3A" w14:textId="3D11AA16" w:rsidR="00801C86" w:rsidRPr="00EE2B89" w:rsidRDefault="00A9221D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Include question about travel modes in all event registration forms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2E0E" w14:textId="29153C71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71F51231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F0E8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F023" w14:textId="74B0CC36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F072" w14:textId="08FE4A48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0A98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624D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5A579745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C322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C764" w14:textId="64F7E201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3F8" w14:textId="0930756C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ED9E" w14:textId="3D973A44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7A52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33007E0F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1917" w14:textId="71312663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E32" w14:textId="45E9FEDD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A8F" w14:textId="5BB86B34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7BD4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27B8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7847229B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DFE1" w14:textId="539C0B48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7FAC" w14:textId="5FD9BA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1195" w14:textId="4ABF4AB0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1AE7" w14:textId="3CE34132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016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61920712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4463" w14:textId="4674E1DB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5BB6" w14:textId="2A28C110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536D" w14:textId="74BA5E23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68D1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16AE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568F8D8F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5E32" w14:textId="57AD15A5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7337" w14:textId="3F008CA6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A868" w14:textId="31401992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B567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101A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6A24D902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C2E0" w14:textId="00B12381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0B48" w14:textId="1D7B3390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063" w14:textId="37E00B4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28C4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ABFD" w14:textId="77777777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1CFAC4AD" w14:textId="77777777" w:rsidTr="00EE2B89"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16A"/>
          </w:tcPr>
          <w:p w14:paraId="15C761AC" w14:textId="5F02D24B" w:rsidR="00801C86" w:rsidRPr="00EE2B89" w:rsidRDefault="00801C86" w:rsidP="00ED4949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  <w:t>2023 and later</w:t>
            </w:r>
          </w:p>
        </w:tc>
      </w:tr>
      <w:tr w:rsidR="00801C86" w:rsidRPr="00EE2B89" w14:paraId="024A7E1B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B78B" w14:textId="45639F7C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0EF6" w14:textId="25F5650D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E5E1" w14:textId="28A1728F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C51" w14:textId="47F52904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755F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3B9E9488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D55F" w14:textId="4724332C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403" w14:textId="7FD60449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9C0F" w14:textId="13BCB0D1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8A4B" w14:textId="27CE1BC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4A8C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55F7590A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E0CD" w14:textId="52CC04A9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E3A1" w14:textId="0687EDC9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CB1D" w14:textId="3D9A4758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CF67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93C9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6284994A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FDAC" w14:textId="42910C44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8847" w14:textId="2815F826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DB92" w14:textId="11C15CF5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6228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5F31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35D55F61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9875" w14:textId="2D1F2422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7B8C" w14:textId="0435F1AD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B2E8" w14:textId="001E47D5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0DEC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1B5B" w14:textId="77777777" w:rsidR="00801C86" w:rsidRPr="00EE2B89" w:rsidRDefault="00801C86" w:rsidP="005C256C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</w:tbl>
    <w:p w14:paraId="29DA6E01" w14:textId="04243346" w:rsidR="00EE2B89" w:rsidRDefault="00EE2B89" w:rsidP="00EE2B89">
      <w:pPr>
        <w:rPr>
          <w:lang w:val="en-GB"/>
        </w:rPr>
      </w:pPr>
    </w:p>
    <w:p w14:paraId="7BCFAE89" w14:textId="77777777" w:rsidR="00EE2B89" w:rsidRDefault="00EE2B89" w:rsidP="00EE2B89">
      <w:pPr>
        <w:rPr>
          <w:lang w:val="en-GB"/>
        </w:rPr>
      </w:pPr>
    </w:p>
    <w:p w14:paraId="669DDAA7" w14:textId="4C02FE16" w:rsidR="00801C86" w:rsidRPr="00EE2B89" w:rsidRDefault="00801C86" w:rsidP="00801C86">
      <w:pPr>
        <w:pStyle w:val="Kop2"/>
        <w:rPr>
          <w:rFonts w:ascii="Montserrat SemiBold" w:hAnsi="Montserrat SemiBold"/>
          <w:i w:val="0"/>
          <w:iCs/>
          <w:color w:val="FF7E67"/>
          <w:lang w:val="en-GB"/>
        </w:rPr>
      </w:pPr>
      <w:r w:rsidRPr="00EE2B89">
        <w:rPr>
          <w:rFonts w:ascii="Montserrat SemiBold" w:hAnsi="Montserrat SemiBold"/>
          <w:i w:val="0"/>
          <w:iCs/>
          <w:color w:val="FF7E67"/>
          <w:lang w:val="en-GB"/>
        </w:rPr>
        <w:lastRenderedPageBreak/>
        <w:t>Sustainable Goals</w:t>
      </w:r>
    </w:p>
    <w:p w14:paraId="50DA3499" w14:textId="49A2D5D7" w:rsidR="00801C86" w:rsidRPr="00EE2B89" w:rsidRDefault="00801C86" w:rsidP="00801C86">
      <w:pPr>
        <w:rPr>
          <w:rFonts w:ascii="Montserrat SemiBold" w:hAnsi="Montserrat SemiBold" w:cs="Calibri"/>
          <w:sz w:val="22"/>
          <w:szCs w:val="22"/>
          <w:lang w:val="en-GB"/>
        </w:rPr>
      </w:pPr>
    </w:p>
    <w:tbl>
      <w:tblPr>
        <w:tblW w:w="14743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494"/>
        <w:gridCol w:w="2297"/>
        <w:gridCol w:w="3216"/>
        <w:gridCol w:w="1225"/>
      </w:tblGrid>
      <w:tr w:rsidR="00801C86" w:rsidRPr="00EE2B89" w14:paraId="3799BCF6" w14:textId="77777777" w:rsidTr="00EE2B89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20BC0E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Nr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DB4333" w14:textId="48D6520B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Goal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DB465" w14:textId="3DDD7593" w:rsidR="00801C86" w:rsidRPr="00EE2B89" w:rsidRDefault="0031298F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Baseline</w:t>
            </w:r>
            <w:r w:rsidR="00F84263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 xml:space="preserve"> Year / Time Frame</w:t>
            </w:r>
            <w:r w:rsidR="006425F7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 xml:space="preserve"> Reference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EE81B9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F379F0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t xml:space="preserve">Achieved </w:t>
            </w:r>
            <w:r w:rsidRPr="00EE2B89">
              <w:rPr>
                <w:rFonts w:ascii="Montserrat SemiBold" w:hAnsi="Montserrat SemiBold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801C86" w:rsidRPr="00EE2B89" w14:paraId="47B52699" w14:textId="77777777" w:rsidTr="00EE2B89"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16A"/>
          </w:tcPr>
          <w:p w14:paraId="1FF2FBDE" w14:textId="15F149AE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</w:pPr>
            <w:r w:rsidRPr="00EE2B89"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  <w:t>202</w:t>
            </w:r>
            <w:r w:rsidR="006425F7">
              <w:rPr>
                <w:rFonts w:ascii="Montserrat SemiBold" w:hAnsi="Montserrat SemiBold" w:cs="Calibri"/>
                <w:b/>
                <w:sz w:val="22"/>
                <w:szCs w:val="22"/>
                <w:lang w:val="en-GB"/>
              </w:rPr>
              <w:t>3</w:t>
            </w:r>
          </w:p>
        </w:tc>
      </w:tr>
      <w:tr w:rsidR="00801C86" w:rsidRPr="00EE2B89" w14:paraId="525C994A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A935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FFC4" w14:textId="6804BFE1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theme="minorHAns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theme="minorHAnsi"/>
                <w:sz w:val="20"/>
                <w:szCs w:val="20"/>
                <w:lang w:val="en-GB"/>
              </w:rPr>
              <w:t xml:space="preserve">Example: 5% </w:t>
            </w:r>
            <w:r w:rsidR="006425F7">
              <w:rPr>
                <w:rFonts w:ascii="Montserrat SemiBold" w:hAnsi="Montserrat SemiBold" w:cstheme="minorHAnsi"/>
                <w:sz w:val="20"/>
                <w:szCs w:val="20"/>
                <w:lang w:val="en-GB"/>
              </w:rPr>
              <w:t>r</w:t>
            </w:r>
            <w:r w:rsidR="0031298F" w:rsidRPr="00EE2B89">
              <w:rPr>
                <w:rFonts w:ascii="Montserrat SemiBold" w:hAnsi="Montserrat SemiBold" w:cstheme="minorHAnsi"/>
                <w:sz w:val="20"/>
                <w:szCs w:val="20"/>
                <w:lang w:val="en-GB"/>
              </w:rPr>
              <w:t xml:space="preserve">eduction of </w:t>
            </w:r>
            <w:r w:rsidR="0031298F" w:rsidRPr="00EE2B89">
              <w:rPr>
                <w:rFonts w:ascii="Montserrat SemiBold" w:hAnsi="Montserrat SemiBold" w:cstheme="minorHAnsi"/>
                <w:color w:val="000000"/>
                <w:sz w:val="20"/>
                <w:szCs w:val="20"/>
                <w:lang w:val="en-GB"/>
              </w:rPr>
              <w:t>the emissions per kilometre of transport to meetings and events</w:t>
            </w:r>
            <w:r w:rsidR="006425F7">
              <w:rPr>
                <w:rFonts w:ascii="Montserrat SemiBold" w:hAnsi="Montserrat SemiBold" w:cstheme="minorHAnsi"/>
                <w:color w:val="000000"/>
                <w:sz w:val="20"/>
                <w:szCs w:val="20"/>
                <w:lang w:val="en-GB"/>
              </w:rPr>
              <w:t xml:space="preserve"> in relation to baseline year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DCE" w14:textId="2DF33E4D" w:rsidR="00801C86" w:rsidRPr="00EE2B89" w:rsidRDefault="0031298F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2022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C3D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D94A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219A4B76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8892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16F7" w14:textId="519D8E5F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</w:t>
            </w:r>
            <w:r w:rsidR="00A9221D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80% of </w:t>
            </w: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hotel </w:t>
            </w:r>
            <w:r w:rsidR="00A9221D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booking are hotels with an ecolabel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D7F8" w14:textId="173BB48C" w:rsidR="00801C86" w:rsidRPr="00EE2B89" w:rsidRDefault="00F84263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January </w:t>
            </w:r>
            <w:r w:rsidR="00143925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2022</w:t>
            </w:r>
            <w:r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– December 2022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7EB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E1E7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6D1EFDBB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C0F7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8811" w14:textId="7D75F2E1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</w:t>
            </w:r>
            <w:r w:rsidR="00A9221D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15% </w:t>
            </w:r>
            <w:r w:rsidR="006425F7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annual </w:t>
            </w:r>
            <w:r w:rsidR="00A9221D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reduction of energy consumption at the office</w:t>
            </w:r>
            <w:r w:rsidR="006425F7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in relation to baseline year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C0D3" w14:textId="04C9E9DB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20</w:t>
            </w:r>
            <w:r w:rsidR="006425F7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57E4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7569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57C4EA52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DECD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3FA7" w14:textId="5634AEE1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Example: </w:t>
            </w:r>
            <w:r w:rsidR="00A9221D"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15% carbon reduction on annual</w:t>
            </w: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event ‘…’</w:t>
            </w:r>
            <w:r w:rsidR="006425F7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 xml:space="preserve"> in relation to baseline year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DA10" w14:textId="34377803" w:rsidR="00801C86" w:rsidRPr="00EE2B89" w:rsidRDefault="00143925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2021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5CF8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890A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  <w:tr w:rsidR="00801C86" w:rsidRPr="00EE2B89" w14:paraId="0747E6B7" w14:textId="77777777" w:rsidTr="00801C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3A4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  <w:r w:rsidRPr="00EE2B89">
              <w:rPr>
                <w:rFonts w:ascii="Montserrat SemiBold" w:hAnsi="Montserrat SemiBold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EAFB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4ED6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55A9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2023" w14:textId="77777777" w:rsidR="00801C86" w:rsidRPr="00EE2B89" w:rsidRDefault="00801C86" w:rsidP="00F81FC1">
            <w:pPr>
              <w:widowControl w:val="0"/>
              <w:autoSpaceDE w:val="0"/>
              <w:autoSpaceDN w:val="0"/>
              <w:adjustRightInd w:val="0"/>
              <w:rPr>
                <w:rFonts w:ascii="Montserrat SemiBold" w:hAnsi="Montserrat SemiBold" w:cs="Calibri"/>
                <w:sz w:val="20"/>
                <w:szCs w:val="20"/>
                <w:lang w:val="en-GB"/>
              </w:rPr>
            </w:pPr>
          </w:p>
        </w:tc>
      </w:tr>
    </w:tbl>
    <w:p w14:paraId="23AF36E5" w14:textId="611E6A6D" w:rsidR="00305244" w:rsidRPr="00EE2B89" w:rsidRDefault="00305244" w:rsidP="00607E9E">
      <w:pPr>
        <w:widowControl w:val="0"/>
        <w:autoSpaceDE w:val="0"/>
        <w:autoSpaceDN w:val="0"/>
        <w:adjustRightInd w:val="0"/>
        <w:rPr>
          <w:rFonts w:ascii="Montserrat SemiBold" w:hAnsi="Montserrat SemiBold" w:cs="Calibri"/>
          <w:sz w:val="22"/>
          <w:szCs w:val="22"/>
          <w:lang w:val="en-GB"/>
        </w:rPr>
      </w:pPr>
    </w:p>
    <w:p w14:paraId="2CCA32DB" w14:textId="2C2E1629" w:rsidR="00143925" w:rsidRPr="00EE2B89" w:rsidRDefault="00143925" w:rsidP="00607E9E">
      <w:pPr>
        <w:widowControl w:val="0"/>
        <w:autoSpaceDE w:val="0"/>
        <w:autoSpaceDN w:val="0"/>
        <w:adjustRightInd w:val="0"/>
        <w:rPr>
          <w:rFonts w:ascii="Montserrat SemiBold" w:hAnsi="Montserrat SemiBold" w:cs="Calibri"/>
          <w:sz w:val="22"/>
          <w:szCs w:val="22"/>
          <w:lang w:val="en-GB"/>
        </w:rPr>
      </w:pPr>
    </w:p>
    <w:p w14:paraId="7E0BE667" w14:textId="1912F9F5" w:rsidR="00143925" w:rsidRPr="00EE2B89" w:rsidRDefault="00143925" w:rsidP="00607E9E">
      <w:pPr>
        <w:widowControl w:val="0"/>
        <w:autoSpaceDE w:val="0"/>
        <w:autoSpaceDN w:val="0"/>
        <w:adjustRightInd w:val="0"/>
        <w:rPr>
          <w:rFonts w:ascii="Montserrat SemiBold" w:hAnsi="Montserrat SemiBold" w:cs="Calibri"/>
          <w:sz w:val="22"/>
          <w:szCs w:val="22"/>
          <w:lang w:val="en-GB"/>
        </w:rPr>
      </w:pPr>
    </w:p>
    <w:p w14:paraId="03DCB3C2" w14:textId="646B4D66" w:rsidR="00143925" w:rsidRPr="00EE2B89" w:rsidRDefault="00143925" w:rsidP="00607E9E">
      <w:pPr>
        <w:widowControl w:val="0"/>
        <w:autoSpaceDE w:val="0"/>
        <w:autoSpaceDN w:val="0"/>
        <w:adjustRightInd w:val="0"/>
        <w:rPr>
          <w:rFonts w:ascii="Montserrat SemiBold" w:hAnsi="Montserrat SemiBold" w:cs="Calibri"/>
          <w:sz w:val="22"/>
          <w:szCs w:val="22"/>
          <w:lang w:val="en-GB"/>
        </w:rPr>
      </w:pPr>
    </w:p>
    <w:p w14:paraId="40C66F49" w14:textId="4D8E968C" w:rsidR="00143925" w:rsidRPr="00EE2B89" w:rsidRDefault="00F84263" w:rsidP="00607E9E">
      <w:pPr>
        <w:widowControl w:val="0"/>
        <w:autoSpaceDE w:val="0"/>
        <w:autoSpaceDN w:val="0"/>
        <w:adjustRightInd w:val="0"/>
        <w:rPr>
          <w:rFonts w:ascii="Montserrat SemiBold" w:hAnsi="Montserrat SemiBold" w:cs="Calibri"/>
          <w:sz w:val="22"/>
          <w:szCs w:val="22"/>
          <w:lang w:val="en-GB"/>
        </w:rPr>
      </w:pPr>
      <w:r>
        <w:rPr>
          <w:rFonts w:ascii="Montserrat SemiBold" w:hAnsi="Montserrat SemiBold" w:cs="Calibri"/>
          <w:sz w:val="22"/>
          <w:szCs w:val="22"/>
          <w:lang w:val="en-GB"/>
        </w:rPr>
        <w:t xml:space="preserve">Template by: Green Leisure Group </w:t>
      </w:r>
      <w:proofErr w:type="spellStart"/>
      <w:r>
        <w:rPr>
          <w:rFonts w:ascii="Montserrat SemiBold" w:hAnsi="Montserrat SemiBold" w:cs="Calibri"/>
          <w:sz w:val="22"/>
          <w:szCs w:val="22"/>
          <w:lang w:val="en-GB"/>
        </w:rPr>
        <w:t>Coöperati</w:t>
      </w:r>
      <w:r w:rsidR="000476E1">
        <w:rPr>
          <w:rFonts w:ascii="Montserrat SemiBold" w:hAnsi="Montserrat SemiBold" w:cs="Calibri"/>
          <w:sz w:val="22"/>
          <w:szCs w:val="22"/>
          <w:lang w:val="en-GB"/>
        </w:rPr>
        <w:t>e</w:t>
      </w:r>
      <w:proofErr w:type="spellEnd"/>
      <w:r>
        <w:rPr>
          <w:rFonts w:ascii="Montserrat SemiBold" w:hAnsi="Montserrat SemiBold" w:cs="Calibri"/>
          <w:sz w:val="22"/>
          <w:szCs w:val="22"/>
          <w:lang w:val="en-GB"/>
        </w:rPr>
        <w:t xml:space="preserve"> U.A. &amp; SHIFT Culture </w:t>
      </w:r>
    </w:p>
    <w:sectPr w:rsidR="00143925" w:rsidRPr="00EE2B89" w:rsidSect="00CE2EDA">
      <w:headerReference w:type="default" r:id="rId13"/>
      <w:headerReference w:type="first" r:id="rId14"/>
      <w:pgSz w:w="16838" w:h="11906" w:orient="landscape"/>
      <w:pgMar w:top="184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947F" w14:textId="77777777" w:rsidR="00043F66" w:rsidRDefault="00043F66" w:rsidP="001664D7">
      <w:r>
        <w:separator/>
      </w:r>
    </w:p>
  </w:endnote>
  <w:endnote w:type="continuationSeparator" w:id="0">
    <w:p w14:paraId="1392E03D" w14:textId="77777777" w:rsidR="00043F66" w:rsidRDefault="00043F66" w:rsidP="001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Quadra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draat Sans">
    <w:altName w:val="Quadraa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ADC5" w14:textId="77777777" w:rsidR="00043F66" w:rsidRDefault="00043F66" w:rsidP="001664D7">
      <w:r>
        <w:separator/>
      </w:r>
    </w:p>
  </w:footnote>
  <w:footnote w:type="continuationSeparator" w:id="0">
    <w:p w14:paraId="54BD911A" w14:textId="77777777" w:rsidR="00043F66" w:rsidRDefault="00043F66" w:rsidP="0016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0A82" w14:textId="358A7838" w:rsidR="001664D7" w:rsidRDefault="001664D7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8D24" w14:textId="0332238D" w:rsidR="00842E22" w:rsidRDefault="00842E22" w:rsidP="00842E22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06B"/>
    <w:multiLevelType w:val="hybridMultilevel"/>
    <w:tmpl w:val="65F24BF2"/>
    <w:lvl w:ilvl="0" w:tplc="92426F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9120E"/>
    <w:multiLevelType w:val="multilevel"/>
    <w:tmpl w:val="9A76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415"/>
    <w:multiLevelType w:val="hybridMultilevel"/>
    <w:tmpl w:val="DF26558E"/>
    <w:lvl w:ilvl="0" w:tplc="92426F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927108"/>
    <w:multiLevelType w:val="hybridMultilevel"/>
    <w:tmpl w:val="3404E404"/>
    <w:lvl w:ilvl="0" w:tplc="92426F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DE769D"/>
    <w:multiLevelType w:val="hybridMultilevel"/>
    <w:tmpl w:val="64441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1044"/>
    <w:multiLevelType w:val="hybridMultilevel"/>
    <w:tmpl w:val="BABC2F28"/>
    <w:lvl w:ilvl="0" w:tplc="92426F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376368"/>
    <w:multiLevelType w:val="hybridMultilevel"/>
    <w:tmpl w:val="A8F42728"/>
    <w:lvl w:ilvl="0" w:tplc="92426F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D7"/>
    <w:rsid w:val="000058D0"/>
    <w:rsid w:val="00006194"/>
    <w:rsid w:val="0003683F"/>
    <w:rsid w:val="00037171"/>
    <w:rsid w:val="00043F66"/>
    <w:rsid w:val="000476E1"/>
    <w:rsid w:val="000703C1"/>
    <w:rsid w:val="00097428"/>
    <w:rsid w:val="000C5CFD"/>
    <w:rsid w:val="000C7CAE"/>
    <w:rsid w:val="001055CF"/>
    <w:rsid w:val="001401CE"/>
    <w:rsid w:val="00143925"/>
    <w:rsid w:val="00146749"/>
    <w:rsid w:val="00150B8B"/>
    <w:rsid w:val="00163ABB"/>
    <w:rsid w:val="001664D7"/>
    <w:rsid w:val="001F20E8"/>
    <w:rsid w:val="001F6DC2"/>
    <w:rsid w:val="0020035E"/>
    <w:rsid w:val="00201A7D"/>
    <w:rsid w:val="00220D4E"/>
    <w:rsid w:val="002269EA"/>
    <w:rsid w:val="00235A2C"/>
    <w:rsid w:val="00255C85"/>
    <w:rsid w:val="002859C7"/>
    <w:rsid w:val="002B0911"/>
    <w:rsid w:val="002B49BB"/>
    <w:rsid w:val="002D532A"/>
    <w:rsid w:val="00305244"/>
    <w:rsid w:val="0031298F"/>
    <w:rsid w:val="00343685"/>
    <w:rsid w:val="00350E74"/>
    <w:rsid w:val="003705ED"/>
    <w:rsid w:val="003A1F8E"/>
    <w:rsid w:val="003F7FF6"/>
    <w:rsid w:val="004070AB"/>
    <w:rsid w:val="00464066"/>
    <w:rsid w:val="004813C8"/>
    <w:rsid w:val="0048225E"/>
    <w:rsid w:val="004D355E"/>
    <w:rsid w:val="004E0233"/>
    <w:rsid w:val="005173AA"/>
    <w:rsid w:val="00550D4D"/>
    <w:rsid w:val="005946C2"/>
    <w:rsid w:val="005A5F70"/>
    <w:rsid w:val="005B6E50"/>
    <w:rsid w:val="005C256C"/>
    <w:rsid w:val="00607CFB"/>
    <w:rsid w:val="00607E9E"/>
    <w:rsid w:val="006425F7"/>
    <w:rsid w:val="00654AFC"/>
    <w:rsid w:val="00697C3E"/>
    <w:rsid w:val="007264C0"/>
    <w:rsid w:val="00732CB6"/>
    <w:rsid w:val="00743138"/>
    <w:rsid w:val="00747C29"/>
    <w:rsid w:val="007A694C"/>
    <w:rsid w:val="007D16AA"/>
    <w:rsid w:val="007F2052"/>
    <w:rsid w:val="00801C86"/>
    <w:rsid w:val="00805BB5"/>
    <w:rsid w:val="00821ED9"/>
    <w:rsid w:val="00834C43"/>
    <w:rsid w:val="00842E22"/>
    <w:rsid w:val="00843119"/>
    <w:rsid w:val="00850908"/>
    <w:rsid w:val="00862C75"/>
    <w:rsid w:val="008D62F5"/>
    <w:rsid w:val="008F1170"/>
    <w:rsid w:val="008F43C6"/>
    <w:rsid w:val="00904E72"/>
    <w:rsid w:val="00925076"/>
    <w:rsid w:val="0094393F"/>
    <w:rsid w:val="00951BD1"/>
    <w:rsid w:val="00964100"/>
    <w:rsid w:val="00971554"/>
    <w:rsid w:val="00975AC6"/>
    <w:rsid w:val="009A2193"/>
    <w:rsid w:val="009B3C53"/>
    <w:rsid w:val="009C7B30"/>
    <w:rsid w:val="00A05E93"/>
    <w:rsid w:val="00A9221D"/>
    <w:rsid w:val="00A96CB6"/>
    <w:rsid w:val="00AA2C73"/>
    <w:rsid w:val="00AB49D8"/>
    <w:rsid w:val="00AE7C7E"/>
    <w:rsid w:val="00AF32F5"/>
    <w:rsid w:val="00B10F69"/>
    <w:rsid w:val="00BD7D7C"/>
    <w:rsid w:val="00BE2C10"/>
    <w:rsid w:val="00BF3D64"/>
    <w:rsid w:val="00C11B88"/>
    <w:rsid w:val="00C46BDF"/>
    <w:rsid w:val="00C710D9"/>
    <w:rsid w:val="00CB1CE5"/>
    <w:rsid w:val="00CE2EDA"/>
    <w:rsid w:val="00D02FC3"/>
    <w:rsid w:val="00D277AC"/>
    <w:rsid w:val="00D70932"/>
    <w:rsid w:val="00D8238E"/>
    <w:rsid w:val="00DC1BFF"/>
    <w:rsid w:val="00E05EA5"/>
    <w:rsid w:val="00E178AD"/>
    <w:rsid w:val="00E35FFB"/>
    <w:rsid w:val="00EA51FC"/>
    <w:rsid w:val="00ED4949"/>
    <w:rsid w:val="00ED5E6F"/>
    <w:rsid w:val="00EE2B89"/>
    <w:rsid w:val="00F50771"/>
    <w:rsid w:val="00F84263"/>
    <w:rsid w:val="00FA44C2"/>
    <w:rsid w:val="00FD3342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EB18"/>
  <w15:chartTrackingRefBased/>
  <w15:docId w15:val="{2A69C0DD-243C-454E-902A-D2701334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1B88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54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8238E"/>
    <w:pPr>
      <w:keepNext/>
      <w:keepLines/>
      <w:spacing w:before="200"/>
      <w:outlineLvl w:val="1"/>
    </w:pPr>
    <w:rPr>
      <w:rFonts w:ascii="Calibri" w:hAnsi="Calibri"/>
      <w:b/>
      <w:bCs/>
      <w:i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654AFC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64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664D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64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664D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4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64D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uiPriority w:val="99"/>
    <w:rsid w:val="00654A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Kop3Char">
    <w:name w:val="Kop 3 Char"/>
    <w:link w:val="Kop3"/>
    <w:rsid w:val="00654AFC"/>
    <w:rPr>
      <w:rFonts w:ascii="Tahoma" w:eastAsia="Times New Roman" w:hAnsi="Tahoma" w:cs="Tahoma"/>
      <w:sz w:val="28"/>
      <w:szCs w:val="24"/>
      <w:lang w:eastAsia="nl-NL"/>
    </w:rPr>
  </w:style>
  <w:style w:type="character" w:customStyle="1" w:styleId="Kop1Char">
    <w:name w:val="Kop 1 Char"/>
    <w:link w:val="Kop1"/>
    <w:rsid w:val="00654AFC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customStyle="1" w:styleId="Pa2">
    <w:name w:val="Pa2"/>
    <w:basedOn w:val="Standaard"/>
    <w:next w:val="Standaard"/>
    <w:uiPriority w:val="99"/>
    <w:rsid w:val="00654AFC"/>
    <w:pPr>
      <w:autoSpaceDE w:val="0"/>
      <w:autoSpaceDN w:val="0"/>
      <w:adjustRightInd w:val="0"/>
      <w:spacing w:line="241" w:lineRule="atLeast"/>
    </w:pPr>
    <w:rPr>
      <w:rFonts w:ascii="Quadraat" w:eastAsia="Calibri" w:hAnsi="Quadraat" w:cs="Quadraat"/>
      <w:lang w:eastAsia="en-US"/>
    </w:rPr>
  </w:style>
  <w:style w:type="paragraph" w:customStyle="1" w:styleId="Pa3">
    <w:name w:val="Pa3"/>
    <w:basedOn w:val="Standaard"/>
    <w:next w:val="Standaard"/>
    <w:uiPriority w:val="99"/>
    <w:rsid w:val="00654AFC"/>
    <w:pPr>
      <w:autoSpaceDE w:val="0"/>
      <w:autoSpaceDN w:val="0"/>
      <w:adjustRightInd w:val="0"/>
      <w:spacing w:line="201" w:lineRule="atLeast"/>
    </w:pPr>
    <w:rPr>
      <w:rFonts w:ascii="Quadraat" w:eastAsia="Calibri" w:hAnsi="Quadraat" w:cs="Quadraat"/>
      <w:lang w:eastAsia="en-US"/>
    </w:rPr>
  </w:style>
  <w:style w:type="paragraph" w:customStyle="1" w:styleId="Pa0">
    <w:name w:val="Pa0"/>
    <w:basedOn w:val="Default"/>
    <w:next w:val="Default"/>
    <w:uiPriority w:val="99"/>
    <w:rsid w:val="00654AFC"/>
    <w:pPr>
      <w:spacing w:line="721" w:lineRule="atLeast"/>
    </w:pPr>
    <w:rPr>
      <w:rFonts w:ascii="Quadraat" w:eastAsia="Calibri" w:hAnsi="Quadraat" w:cs="Quadraat"/>
      <w:color w:val="auto"/>
    </w:rPr>
  </w:style>
  <w:style w:type="paragraph" w:customStyle="1" w:styleId="Pa1">
    <w:name w:val="Pa1"/>
    <w:basedOn w:val="Default"/>
    <w:next w:val="Default"/>
    <w:uiPriority w:val="99"/>
    <w:rsid w:val="00654AFC"/>
    <w:pPr>
      <w:spacing w:line="521" w:lineRule="atLeast"/>
    </w:pPr>
    <w:rPr>
      <w:rFonts w:ascii="Quadraat" w:eastAsia="Calibri" w:hAnsi="Quadraat" w:cs="Quadraat"/>
      <w:color w:val="auto"/>
    </w:rPr>
  </w:style>
  <w:style w:type="character" w:customStyle="1" w:styleId="A2">
    <w:name w:val="A2"/>
    <w:uiPriority w:val="99"/>
    <w:rsid w:val="00654AFC"/>
    <w:rPr>
      <w:rFonts w:ascii="Quadraat Sans" w:hAnsi="Quadraat Sans" w:cs="Quadraat Sans"/>
      <w:i/>
      <w:iCs/>
      <w:color w:val="000000"/>
      <w:sz w:val="32"/>
      <w:szCs w:val="32"/>
    </w:rPr>
  </w:style>
  <w:style w:type="character" w:customStyle="1" w:styleId="Kop2Char">
    <w:name w:val="Kop 2 Char"/>
    <w:link w:val="Kop2"/>
    <w:uiPriority w:val="9"/>
    <w:rsid w:val="00D8238E"/>
    <w:rPr>
      <w:rFonts w:ascii="Calibri" w:eastAsia="Times New Roman" w:hAnsi="Calibri" w:cs="Times New Roman"/>
      <w:b/>
      <w:bCs/>
      <w:i/>
      <w:color w:val="4F81BD"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D8238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D8238E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D8238E"/>
    <w:pPr>
      <w:spacing w:after="100"/>
      <w:ind w:left="480"/>
    </w:pPr>
  </w:style>
  <w:style w:type="paragraph" w:styleId="Inhopg1">
    <w:name w:val="toc 1"/>
    <w:basedOn w:val="Standaard"/>
    <w:next w:val="Standaard"/>
    <w:autoRedefine/>
    <w:uiPriority w:val="39"/>
    <w:unhideWhenUsed/>
    <w:rsid w:val="00D8238E"/>
    <w:pPr>
      <w:spacing w:after="100"/>
    </w:pPr>
  </w:style>
  <w:style w:type="character" w:styleId="Hyperlink">
    <w:name w:val="Hyperlink"/>
    <w:uiPriority w:val="99"/>
    <w:unhideWhenUsed/>
    <w:rsid w:val="00D8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33AB9B069C45B7B00586E61B5E68" ma:contentTypeVersion="9" ma:contentTypeDescription="Een nieuw document maken." ma:contentTypeScope="" ma:versionID="33514cece7381f9e846a45cfe23e35de">
  <xsd:schema xmlns:xsd="http://www.w3.org/2001/XMLSchema" xmlns:xs="http://www.w3.org/2001/XMLSchema" xmlns:p="http://schemas.microsoft.com/office/2006/metadata/properties" xmlns:ns2="30fa9b38-bacf-4528-b248-10887475d60c" xmlns:ns3="9021c40d-c91d-4d57-b402-1cb0f8048aa8" targetNamespace="http://schemas.microsoft.com/office/2006/metadata/properties" ma:root="true" ma:fieldsID="fcbb2c7257b248709ba5eeb67f06e9fd" ns2:_="" ns3:_="">
    <xsd:import namespace="30fa9b38-bacf-4528-b248-10887475d60c"/>
    <xsd:import namespace="9021c40d-c91d-4d57-b402-1cb0f804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b38-bacf-4528-b248-10887475d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c40d-c91d-4d57-b402-1cb0f804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24903-2342-4EA4-9F14-EEF05110D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9b38-bacf-4528-b248-10887475d60c"/>
    <ds:schemaRef ds:uri="9021c40d-c91d-4d57-b402-1cb0f804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B0FF5-7D74-43E7-8B0A-7F672271B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872F1-6502-40C3-8ACB-5D1BF267A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7B9F2-3CB3-4572-B45A-5084F593B1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21c40d-c91d-4d57-b402-1cb0f8048aa8"/>
    <ds:schemaRef ds:uri="http://purl.org/dc/elements/1.1/"/>
    <ds:schemaRef ds:uri="30fa9b38-bacf-4528-b248-10887475d6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documenten en verklaringen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documenten en verklaringen</dc:title>
  <dc:subject/>
  <dc:creator>Laska Hurenkamp</dc:creator>
  <cp:keywords/>
  <cp:lastModifiedBy>Irene Garofalo - ELIA</cp:lastModifiedBy>
  <cp:revision>2</cp:revision>
  <dcterms:created xsi:type="dcterms:W3CDTF">2022-02-18T16:15:00Z</dcterms:created>
  <dcterms:modified xsi:type="dcterms:W3CDTF">2022-02-18T16:15:00Z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0x01010004A433AB9B069C45B7B00586E61B5E68</vt:lpwstr>
  </property>
</Properties>
</file>